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A7" w:rsidRPr="000D04F6" w:rsidRDefault="001131EA">
      <w:pPr>
        <w:rPr>
          <w:b/>
          <w:u w:val="single"/>
        </w:rPr>
      </w:pPr>
      <w:r w:rsidRPr="000D04F6">
        <w:rPr>
          <w:b/>
          <w:u w:val="single"/>
        </w:rPr>
        <w:t>Perioperative Anaphylaxis</w:t>
      </w:r>
      <w:r w:rsidR="00504E55" w:rsidRPr="000D04F6">
        <w:rPr>
          <w:b/>
          <w:u w:val="single"/>
        </w:rPr>
        <w:t xml:space="preserve"> </w:t>
      </w:r>
      <w:r w:rsidR="000D04F6" w:rsidRPr="000D04F6">
        <w:rPr>
          <w:b/>
          <w:u w:val="single"/>
        </w:rPr>
        <w:t xml:space="preserve">(suspected anaphylaxis) </w:t>
      </w:r>
      <w:r w:rsidRPr="000D04F6">
        <w:rPr>
          <w:b/>
          <w:u w:val="single"/>
        </w:rPr>
        <w:t>Protocol</w:t>
      </w:r>
    </w:p>
    <w:p w:rsidR="001131EA" w:rsidRDefault="001131EA"/>
    <w:p w:rsidR="001131EA" w:rsidRPr="007D041A" w:rsidRDefault="001131EA">
      <w:pPr>
        <w:rPr>
          <w:u w:val="single"/>
        </w:rPr>
      </w:pPr>
      <w:r>
        <w:t>Date of Anaphylaxis</w:t>
      </w:r>
      <w:r w:rsidR="00504E55">
        <w:t>:</w:t>
      </w:r>
      <w:r w:rsidR="007D041A">
        <w:rPr>
          <w:u w:val="single"/>
        </w:rPr>
        <w:tab/>
      </w:r>
      <w:r w:rsidR="007D041A">
        <w:rPr>
          <w:u w:val="single"/>
        </w:rPr>
        <w:tab/>
      </w:r>
      <w:r w:rsidR="007D041A">
        <w:rPr>
          <w:u w:val="single"/>
        </w:rPr>
        <w:tab/>
      </w:r>
      <w:r w:rsidR="007D041A">
        <w:rPr>
          <w:u w:val="single"/>
        </w:rPr>
        <w:tab/>
      </w:r>
    </w:p>
    <w:p w:rsidR="00500737" w:rsidRDefault="00500737"/>
    <w:p w:rsidR="00500737" w:rsidRPr="00500737" w:rsidRDefault="00500737">
      <w:pPr>
        <w:rPr>
          <w:u w:val="single"/>
        </w:rPr>
      </w:pPr>
      <w:r w:rsidRPr="00500737">
        <w:rPr>
          <w:u w:val="single"/>
        </w:rPr>
        <w:t>Potential triggers (medications or exposures):</w:t>
      </w:r>
    </w:p>
    <w:p w:rsidR="00500737" w:rsidRPr="00500737" w:rsidRDefault="00500737">
      <w:pPr>
        <w:rPr>
          <w:u w:val="single"/>
        </w:rPr>
      </w:pPr>
      <w:r>
        <w:t>Antibiotic: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737" w:rsidRPr="00500737" w:rsidRDefault="00500737">
      <w:pPr>
        <w:rPr>
          <w:u w:val="single"/>
        </w:rPr>
      </w:pPr>
      <w:r>
        <w:t>Muscle relaxant: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737" w:rsidRDefault="00500737">
      <w:pPr>
        <w:rPr>
          <w:u w:val="single"/>
        </w:rPr>
      </w:pPr>
      <w:r>
        <w:t>Chlorhexidine: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074F" w:rsidRPr="00DC074F" w:rsidRDefault="00DC074F">
      <w:pPr>
        <w:rPr>
          <w:u w:val="single"/>
        </w:rPr>
      </w:pPr>
      <w:r>
        <w:t>Latex: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737" w:rsidRPr="00500737" w:rsidRDefault="00500737">
      <w:pPr>
        <w:rPr>
          <w:u w:val="single"/>
        </w:rPr>
      </w:pPr>
      <w:r>
        <w:t>Other</w:t>
      </w:r>
      <w:r w:rsidR="00817E2A">
        <w:t xml:space="preserve"> medications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17E2A">
        <w:rPr>
          <w:u w:val="single"/>
        </w:rPr>
        <w:tab/>
      </w:r>
      <w:r w:rsidR="00817E2A">
        <w:rPr>
          <w:u w:val="single"/>
        </w:rPr>
        <w:tab/>
      </w:r>
      <w:r w:rsidR="00817E2A">
        <w:rPr>
          <w:u w:val="single"/>
        </w:rPr>
        <w:tab/>
      </w:r>
      <w:r w:rsidR="00817E2A">
        <w:rPr>
          <w:u w:val="single"/>
        </w:rPr>
        <w:tab/>
      </w:r>
    </w:p>
    <w:p w:rsidR="00500737" w:rsidRDefault="00500737"/>
    <w:p w:rsidR="001131EA" w:rsidRPr="00500737" w:rsidRDefault="007D041A">
      <w:pPr>
        <w:rPr>
          <w:u w:val="single"/>
        </w:rPr>
      </w:pPr>
      <w:r w:rsidRPr="00500737">
        <w:rPr>
          <w:u w:val="single"/>
        </w:rPr>
        <w:t>Clinical signs:</w:t>
      </w:r>
    </w:p>
    <w:p w:rsidR="00500737" w:rsidRDefault="007D041A" w:rsidP="007D041A">
      <w:r>
        <w:t>-Hypotension</w:t>
      </w:r>
      <w:r w:rsidR="00500737">
        <w:t xml:space="preserve"> </w:t>
      </w:r>
      <w:r w:rsidR="00500737">
        <w:tab/>
      </w:r>
      <w:r w:rsidR="00500737">
        <w:tab/>
        <w:t>-Rash or hives</w:t>
      </w:r>
      <w:r w:rsidR="00500737">
        <w:tab/>
      </w:r>
      <w:r w:rsidR="00500737">
        <w:tab/>
        <w:t>-Bronchospasm</w:t>
      </w:r>
      <w:r w:rsidR="00500737">
        <w:tab/>
      </w:r>
      <w:r w:rsidR="00500737">
        <w:tab/>
      </w:r>
      <w:r w:rsidR="00500737">
        <w:tab/>
        <w:t>-Gastrointestinal</w:t>
      </w:r>
    </w:p>
    <w:p w:rsidR="00500737" w:rsidRDefault="00500737" w:rsidP="007D041A">
      <w:r>
        <w:t xml:space="preserve">-Other: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737" w:rsidRPr="00500737" w:rsidRDefault="00500737" w:rsidP="007D041A">
      <w:pPr>
        <w:rPr>
          <w:u w:val="single"/>
        </w:rPr>
      </w:pPr>
      <w:r>
        <w:t>Details: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737" w:rsidRPr="00500737" w:rsidRDefault="00500737" w:rsidP="007D041A">
      <w:pPr>
        <w:rPr>
          <w:u w:val="single"/>
        </w:rPr>
      </w:pPr>
    </w:p>
    <w:p w:rsidR="001131EA" w:rsidRPr="00500737" w:rsidRDefault="001131EA">
      <w:pPr>
        <w:rPr>
          <w:u w:val="single"/>
        </w:rPr>
      </w:pPr>
      <w:r w:rsidRPr="00500737">
        <w:rPr>
          <w:u w:val="single"/>
        </w:rPr>
        <w:t>Treatment:</w:t>
      </w:r>
    </w:p>
    <w:p w:rsidR="00500737" w:rsidRDefault="00500737">
      <w:r>
        <w:t>-Epinephrine</w:t>
      </w:r>
      <w:r w:rsidR="00C95212">
        <w:tab/>
      </w:r>
      <w:r w:rsidR="00C95212">
        <w:tab/>
      </w:r>
      <w:r>
        <w:t>-</w:t>
      </w:r>
      <w:r w:rsidR="00F32D12">
        <w:t>Bronchodilator</w:t>
      </w:r>
      <w:r w:rsidR="00F32D12">
        <w:tab/>
      </w:r>
      <w:r w:rsidR="00C95212">
        <w:tab/>
        <w:t>-Steroid</w:t>
      </w:r>
      <w:r w:rsidR="00C95212">
        <w:tab/>
      </w:r>
      <w:r w:rsidR="00C95212">
        <w:tab/>
      </w:r>
      <w:r w:rsidR="00113517">
        <w:tab/>
      </w:r>
      <w:r w:rsidR="00C95212">
        <w:t>-Histamine antagonist</w:t>
      </w:r>
    </w:p>
    <w:p w:rsidR="00C95212" w:rsidRDefault="00C95212" w:rsidP="00C95212">
      <w:r>
        <w:t xml:space="preserve">-Other: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95212" w:rsidRPr="00500737" w:rsidRDefault="00C95212" w:rsidP="00C95212">
      <w:pPr>
        <w:rPr>
          <w:u w:val="single"/>
        </w:rPr>
      </w:pPr>
      <w:r>
        <w:t>Details: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737" w:rsidRDefault="00500737"/>
    <w:p w:rsidR="001131EA" w:rsidRPr="00261619" w:rsidRDefault="00261619">
      <w:pPr>
        <w:rPr>
          <w:u w:val="single"/>
        </w:rPr>
      </w:pPr>
      <w:r w:rsidRPr="00261619">
        <w:rPr>
          <w:u w:val="single"/>
        </w:rPr>
        <w:t>Management Plan:</w:t>
      </w:r>
      <w:r w:rsidR="001131EA" w:rsidRPr="00261619">
        <w:rPr>
          <w:u w:val="single"/>
        </w:rPr>
        <w:t xml:space="preserve"> </w:t>
      </w:r>
    </w:p>
    <w:p w:rsidR="00EB2757" w:rsidRDefault="008D18F2" w:rsidP="00261619">
      <w:r>
        <w:rPr>
          <w:u w:val="single"/>
        </w:rPr>
        <w:t xml:space="preserve">        </w:t>
      </w:r>
      <w:r w:rsidR="001131EA">
        <w:t xml:space="preserve">Serum </w:t>
      </w:r>
      <w:proofErr w:type="spellStart"/>
      <w:r w:rsidR="001131EA">
        <w:t>tryptase</w:t>
      </w:r>
      <w:proofErr w:type="spellEnd"/>
      <w:r w:rsidR="000D04F6">
        <w:t xml:space="preserve"> drawn (4-6 hours post event)</w:t>
      </w:r>
    </w:p>
    <w:p w:rsidR="001131EA" w:rsidRPr="00EB2757" w:rsidRDefault="00CF40B4" w:rsidP="00EB2757">
      <w:pPr>
        <w:ind w:firstLine="720"/>
        <w:rPr>
          <w:u w:val="single"/>
        </w:rPr>
      </w:pPr>
      <w:r>
        <w:t>Result w</w:t>
      </w:r>
      <w:r w:rsidR="00EB2757">
        <w:t xml:space="preserve">ill be followed up by Dr. </w:t>
      </w:r>
      <w:r w:rsidR="00EB2757">
        <w:rPr>
          <w:u w:val="single"/>
        </w:rPr>
        <w:tab/>
      </w:r>
      <w:r w:rsidR="00EB2757">
        <w:rPr>
          <w:u w:val="single"/>
        </w:rPr>
        <w:tab/>
      </w:r>
      <w:r w:rsidR="00EB2757">
        <w:rPr>
          <w:u w:val="single"/>
        </w:rPr>
        <w:tab/>
      </w:r>
      <w:r w:rsidR="00EB2757">
        <w:rPr>
          <w:u w:val="single"/>
        </w:rPr>
        <w:tab/>
      </w:r>
      <w:r w:rsidR="00EB2757">
        <w:rPr>
          <w:u w:val="single"/>
        </w:rPr>
        <w:tab/>
      </w:r>
      <w:r w:rsidR="00EB2757">
        <w:rPr>
          <w:u w:val="single"/>
        </w:rPr>
        <w:tab/>
      </w:r>
      <w:r w:rsidR="00EB2757">
        <w:rPr>
          <w:u w:val="single"/>
        </w:rPr>
        <w:tab/>
      </w:r>
    </w:p>
    <w:p w:rsidR="001131EA" w:rsidRDefault="008D18F2">
      <w:r>
        <w:rPr>
          <w:u w:val="single"/>
        </w:rPr>
        <w:t xml:space="preserve">        </w:t>
      </w:r>
      <w:r w:rsidR="001131EA">
        <w:t>Referral to Dr. Anne Ellis</w:t>
      </w:r>
      <w:r w:rsidR="007444EE">
        <w:t>/</w:t>
      </w:r>
      <w:r w:rsidR="000D04F6">
        <w:t>Dr. Rozita Borici-Mazi (6-8 weeks post event)</w:t>
      </w:r>
      <w:r w:rsidR="002523AF">
        <w:t xml:space="preserve"> FAX number:</w:t>
      </w:r>
      <w:r w:rsidR="007444EE">
        <w:t xml:space="preserve"> 613-546-3079</w:t>
      </w:r>
    </w:p>
    <w:p w:rsidR="001131EA" w:rsidRDefault="008D18F2">
      <w:r>
        <w:rPr>
          <w:u w:val="single"/>
        </w:rPr>
        <w:t xml:space="preserve">        </w:t>
      </w:r>
      <w:r w:rsidR="00EC5DC2">
        <w:t xml:space="preserve">Patient Care Order documenting allergy is sent to Pharmacy </w:t>
      </w:r>
      <w:bookmarkStart w:id="0" w:name="_GoBack"/>
      <w:bookmarkEnd w:id="0"/>
    </w:p>
    <w:p w:rsidR="00261619" w:rsidRDefault="008D18F2">
      <w:r>
        <w:rPr>
          <w:u w:val="single"/>
        </w:rPr>
        <w:t xml:space="preserve">        </w:t>
      </w:r>
      <w:r w:rsidR="00261619">
        <w:t>Communication with patient (provided with copy of this document)</w:t>
      </w:r>
    </w:p>
    <w:p w:rsidR="00261619" w:rsidRDefault="008D18F2">
      <w:r>
        <w:rPr>
          <w:u w:val="single"/>
        </w:rPr>
        <w:t xml:space="preserve">        </w:t>
      </w:r>
      <w:r w:rsidR="00512B0F">
        <w:t>Copy of this document with anesthesia record for patient chart</w:t>
      </w:r>
    </w:p>
    <w:p w:rsidR="00512B0F" w:rsidRDefault="00512B0F"/>
    <w:sectPr w:rsidR="00512B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FF" w:rsidRDefault="002C07FF" w:rsidP="00EC5DC2">
      <w:pPr>
        <w:spacing w:after="0" w:line="240" w:lineRule="auto"/>
      </w:pPr>
      <w:r>
        <w:separator/>
      </w:r>
    </w:p>
  </w:endnote>
  <w:endnote w:type="continuationSeparator" w:id="0">
    <w:p w:rsidR="002C07FF" w:rsidRDefault="002C07FF" w:rsidP="00EC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FF" w:rsidRDefault="002C07FF" w:rsidP="00EC5DC2">
      <w:pPr>
        <w:spacing w:after="0" w:line="240" w:lineRule="auto"/>
      </w:pPr>
      <w:r>
        <w:separator/>
      </w:r>
    </w:p>
  </w:footnote>
  <w:footnote w:type="continuationSeparator" w:id="0">
    <w:p w:rsidR="002C07FF" w:rsidRDefault="002C07FF" w:rsidP="00EC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C2" w:rsidRDefault="00EC5DC2">
    <w:pPr>
      <w:pStyle w:val="Header"/>
    </w:pPr>
    <w:r>
      <w:t>V2 Jan 2023</w:t>
    </w:r>
  </w:p>
  <w:p w:rsidR="00EC5DC2" w:rsidRDefault="00EC5D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5838"/>
    <w:multiLevelType w:val="hybridMultilevel"/>
    <w:tmpl w:val="C55C0B8C"/>
    <w:lvl w:ilvl="0" w:tplc="01462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EA"/>
    <w:rsid w:val="000556A7"/>
    <w:rsid w:val="000D04F6"/>
    <w:rsid w:val="001131EA"/>
    <w:rsid w:val="00113517"/>
    <w:rsid w:val="002523AF"/>
    <w:rsid w:val="00261619"/>
    <w:rsid w:val="002C07FF"/>
    <w:rsid w:val="00500737"/>
    <w:rsid w:val="00504E55"/>
    <w:rsid w:val="00512B0F"/>
    <w:rsid w:val="006D4B03"/>
    <w:rsid w:val="007444EE"/>
    <w:rsid w:val="007D041A"/>
    <w:rsid w:val="00817E2A"/>
    <w:rsid w:val="008D18F2"/>
    <w:rsid w:val="009643C7"/>
    <w:rsid w:val="00C95212"/>
    <w:rsid w:val="00CF40B4"/>
    <w:rsid w:val="00DC074F"/>
    <w:rsid w:val="00EB2757"/>
    <w:rsid w:val="00EC5DC2"/>
    <w:rsid w:val="00F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25B2-CFB5-4BD5-A097-41496D5D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C2"/>
  </w:style>
  <w:style w:type="paragraph" w:styleId="Footer">
    <w:name w:val="footer"/>
    <w:basedOn w:val="Normal"/>
    <w:link w:val="FooterChar"/>
    <w:uiPriority w:val="99"/>
    <w:unhideWhenUsed/>
    <w:rsid w:val="00EC5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Health Sciences Centre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"dionj"</dc:creator>
  <cp:keywords/>
  <dc:description/>
  <cp:lastModifiedBy>Mackay, Michelle  A.</cp:lastModifiedBy>
  <cp:revision>2</cp:revision>
  <dcterms:created xsi:type="dcterms:W3CDTF">2023-01-18T23:54:00Z</dcterms:created>
  <dcterms:modified xsi:type="dcterms:W3CDTF">2023-01-18T23:54:00Z</dcterms:modified>
</cp:coreProperties>
</file>